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134" w:rightFromText="1247" w:topFromText="720" w:bottomFromText="567" w:vertAnchor="page" w:horzAnchor="margin" w:tblpY="2893"/>
        <w:tblOverlap w:val="never"/>
        <w:tblW w:w="5529" w:type="dxa"/>
        <w:tblLook w:val="01E0" w:firstRow="1" w:lastRow="1" w:firstColumn="1" w:lastColumn="1" w:noHBand="0" w:noVBand="0"/>
      </w:tblPr>
      <w:tblGrid>
        <w:gridCol w:w="5529"/>
      </w:tblGrid>
      <w:tr w:rsidR="00B929CD" w:rsidRPr="00B00E8B" w14:paraId="507C8179" w14:textId="77777777" w:rsidTr="00046DC5">
        <w:trPr>
          <w:cantSplit/>
          <w:trHeight w:hRule="exact" w:val="1531"/>
        </w:trPr>
        <w:tc>
          <w:tcPr>
            <w:tcW w:w="5529" w:type="dxa"/>
            <w:vAlign w:val="center"/>
          </w:tcPr>
          <w:p w14:paraId="3DAAA369" w14:textId="7B06842E" w:rsidR="00B929CD" w:rsidRPr="00B00E8B" w:rsidRDefault="00046DC5" w:rsidP="005B1AEB">
            <w:pPr>
              <w:tabs>
                <w:tab w:val="left" w:pos="34"/>
                <w:tab w:val="left" w:pos="142"/>
              </w:tabs>
              <w:ind w:left="34"/>
            </w:pPr>
            <w:r>
              <w:t>Ministerie van Infrastructuur en Waterstaat </w:t>
            </w:r>
            <w:r>
              <w:br/>
            </w:r>
            <w:bookmarkStart w:id="0" w:name="Text2"/>
            <w:r w:rsidR="00B929CD" w:rsidRPr="00B00E8B">
              <w:t xml:space="preserve">t.a.v. </w:t>
            </w:r>
            <w:bookmarkEnd w:id="0"/>
            <w:r>
              <w:t>Mevr. Van Nieuwenhuizen</w:t>
            </w:r>
          </w:p>
          <w:p w14:paraId="32ADCC1F" w14:textId="599B8329" w:rsidR="00B929CD" w:rsidRPr="00B00E8B" w:rsidRDefault="00046DC5" w:rsidP="00046DC5">
            <w:pPr>
              <w:tabs>
                <w:tab w:val="left" w:pos="34"/>
                <w:tab w:val="left" w:pos="142"/>
              </w:tabs>
              <w:ind w:left="34"/>
            </w:pPr>
            <w:r>
              <w:t>Postbus 20901</w:t>
            </w:r>
            <w:r>
              <w:br/>
              <w:t>2500 EX Den Haag</w:t>
            </w:r>
          </w:p>
        </w:tc>
      </w:tr>
    </w:tbl>
    <w:p w14:paraId="537FF259" w14:textId="77777777" w:rsidR="00B929CD" w:rsidRPr="00B00E8B" w:rsidRDefault="00B929CD" w:rsidP="00C013C7">
      <w:pPr>
        <w:tabs>
          <w:tab w:val="left" w:pos="142"/>
        </w:tabs>
        <w:ind w:left="142"/>
      </w:pPr>
    </w:p>
    <w:p w14:paraId="6E810FAE" w14:textId="77777777" w:rsidR="00B929CD" w:rsidRPr="00B00E8B" w:rsidRDefault="00B929CD" w:rsidP="00C013C7">
      <w:pPr>
        <w:tabs>
          <w:tab w:val="left" w:pos="142"/>
        </w:tabs>
        <w:ind w:left="142"/>
      </w:pPr>
    </w:p>
    <w:p w14:paraId="68436DC2" w14:textId="77777777" w:rsidR="00B929CD" w:rsidRPr="00B00E8B" w:rsidRDefault="00B929CD" w:rsidP="00C013C7">
      <w:pPr>
        <w:tabs>
          <w:tab w:val="left" w:pos="142"/>
        </w:tabs>
        <w:ind w:left="142"/>
      </w:pPr>
    </w:p>
    <w:p w14:paraId="7DD6ACE0" w14:textId="77777777" w:rsidR="00B929CD" w:rsidRPr="00B00E8B" w:rsidRDefault="00B929CD" w:rsidP="00C013C7">
      <w:pPr>
        <w:tabs>
          <w:tab w:val="left" w:pos="142"/>
        </w:tabs>
        <w:ind w:left="142"/>
      </w:pPr>
    </w:p>
    <w:p w14:paraId="2FB301D1" w14:textId="77777777" w:rsidR="00B929CD" w:rsidRPr="00B00E8B" w:rsidRDefault="00B929CD" w:rsidP="00C013C7">
      <w:pPr>
        <w:tabs>
          <w:tab w:val="left" w:pos="142"/>
        </w:tabs>
        <w:ind w:left="142"/>
      </w:pPr>
    </w:p>
    <w:p w14:paraId="01596CE5" w14:textId="77777777" w:rsidR="00B929CD" w:rsidRPr="00B00E8B" w:rsidRDefault="00B929CD" w:rsidP="00C013C7">
      <w:pPr>
        <w:tabs>
          <w:tab w:val="left" w:pos="142"/>
        </w:tabs>
        <w:ind w:left="142"/>
      </w:pPr>
    </w:p>
    <w:p w14:paraId="5EB348FC" w14:textId="77777777" w:rsidR="00B929CD" w:rsidRPr="00B00E8B" w:rsidRDefault="00B929CD" w:rsidP="00C013C7">
      <w:pPr>
        <w:tabs>
          <w:tab w:val="left" w:pos="142"/>
        </w:tabs>
        <w:ind w:left="142"/>
      </w:pPr>
    </w:p>
    <w:p w14:paraId="1F03C371" w14:textId="77777777" w:rsidR="00B929CD" w:rsidRDefault="00B929CD" w:rsidP="00C013C7">
      <w:pPr>
        <w:tabs>
          <w:tab w:val="left" w:pos="142"/>
        </w:tabs>
        <w:ind w:left="142"/>
      </w:pPr>
      <w:bookmarkStart w:id="1" w:name="_GoBack"/>
      <w:bookmarkEnd w:id="1"/>
    </w:p>
    <w:p w14:paraId="6E6D8776" w14:textId="77777777" w:rsidR="00B929CD" w:rsidRDefault="00B929CD" w:rsidP="00C013C7">
      <w:pPr>
        <w:tabs>
          <w:tab w:val="left" w:pos="142"/>
        </w:tabs>
        <w:ind w:left="142"/>
      </w:pPr>
    </w:p>
    <w:p w14:paraId="7AF2A9A8" w14:textId="37AABB70" w:rsidR="00B929CD" w:rsidRPr="00B00E8B" w:rsidRDefault="00046DC5" w:rsidP="00C013C7">
      <w:pPr>
        <w:tabs>
          <w:tab w:val="left" w:pos="142"/>
        </w:tabs>
        <w:ind w:left="142"/>
      </w:pPr>
      <w:r>
        <w:t>Vroomshoop</w:t>
      </w:r>
      <w:r w:rsidR="00757505">
        <w:t>,</w:t>
      </w:r>
      <w:r>
        <w:t xml:space="preserve"> 2</w:t>
      </w:r>
      <w:r w:rsidR="002669CF">
        <w:t>8</w:t>
      </w:r>
      <w:r>
        <w:t xml:space="preserve"> juli 2019</w:t>
      </w:r>
      <w:r w:rsidR="00757505">
        <w:t xml:space="preserve"> </w:t>
      </w:r>
    </w:p>
    <w:p w14:paraId="4A639288" w14:textId="77777777" w:rsidR="00B929CD" w:rsidRPr="00B00E8B" w:rsidRDefault="00B929CD" w:rsidP="00C013C7">
      <w:pPr>
        <w:tabs>
          <w:tab w:val="left" w:pos="142"/>
        </w:tabs>
        <w:ind w:left="142"/>
      </w:pPr>
    </w:p>
    <w:p w14:paraId="40D9316B" w14:textId="2C691EC2" w:rsidR="00B929CD" w:rsidRPr="00B00E8B" w:rsidRDefault="00B929CD" w:rsidP="00C013C7">
      <w:pPr>
        <w:tabs>
          <w:tab w:val="left" w:pos="142"/>
        </w:tabs>
        <w:ind w:left="142"/>
      </w:pPr>
      <w:r w:rsidRPr="00B00E8B">
        <w:t xml:space="preserve">Betreft: </w:t>
      </w:r>
      <w:r w:rsidR="00046DC5">
        <w:t>Onveiligheid N36</w:t>
      </w:r>
    </w:p>
    <w:p w14:paraId="6749A179" w14:textId="657CA3CD" w:rsidR="00B929CD" w:rsidRDefault="00B929CD" w:rsidP="00C013C7">
      <w:pPr>
        <w:tabs>
          <w:tab w:val="left" w:pos="142"/>
        </w:tabs>
        <w:ind w:left="142"/>
      </w:pPr>
    </w:p>
    <w:p w14:paraId="79A4DD3D" w14:textId="44C87155" w:rsidR="00046DC5" w:rsidRDefault="00046DC5" w:rsidP="00C013C7">
      <w:pPr>
        <w:tabs>
          <w:tab w:val="left" w:pos="142"/>
        </w:tabs>
        <w:ind w:left="142"/>
      </w:pPr>
    </w:p>
    <w:p w14:paraId="58B0B39A" w14:textId="77777777" w:rsidR="00046DC5" w:rsidRPr="00B00E8B" w:rsidRDefault="00046DC5" w:rsidP="00C013C7">
      <w:pPr>
        <w:tabs>
          <w:tab w:val="left" w:pos="142"/>
        </w:tabs>
        <w:ind w:left="142"/>
      </w:pPr>
    </w:p>
    <w:p w14:paraId="094C13EE" w14:textId="77777777" w:rsidR="00046DC5" w:rsidRDefault="00046DC5" w:rsidP="00046DC5">
      <w:pPr>
        <w:tabs>
          <w:tab w:val="left" w:pos="142"/>
        </w:tabs>
        <w:ind w:left="142"/>
      </w:pPr>
      <w:r>
        <w:t>Geachte mevrouw Van Nieuwenhuizen,</w:t>
      </w:r>
    </w:p>
    <w:p w14:paraId="46A54264" w14:textId="0DE7001A" w:rsidR="00046DC5" w:rsidRDefault="00046DC5" w:rsidP="00046DC5">
      <w:pPr>
        <w:tabs>
          <w:tab w:val="left" w:pos="142"/>
        </w:tabs>
        <w:ind w:left="142"/>
      </w:pPr>
    </w:p>
    <w:p w14:paraId="71FBA129" w14:textId="77777777" w:rsidR="00046DC5" w:rsidRDefault="00046DC5" w:rsidP="00046DC5">
      <w:pPr>
        <w:tabs>
          <w:tab w:val="left" w:pos="142"/>
        </w:tabs>
        <w:ind w:left="142"/>
      </w:pPr>
    </w:p>
    <w:p w14:paraId="4CF0C142" w14:textId="77777777" w:rsidR="00046DC5" w:rsidRDefault="00046DC5" w:rsidP="00046DC5">
      <w:pPr>
        <w:tabs>
          <w:tab w:val="left" w:pos="142"/>
        </w:tabs>
        <w:ind w:left="142"/>
      </w:pPr>
      <w:r>
        <w:t>Vol hoop zaten we vorig jaar te wachten op de aanpassingen om de N36 veiliger te maken. Na een ontelbaar aantal ongelukken, waarvan te veel met dodelijke afloop, werd na aandringen van diverse partijen eindelijk de weg aangepakt. Vanaf september vorig jaar zou alles beter worden en het aantal ongevallen volgens verwachting afnemen. Helaas blijkt nu na alle aanpassingen, zoals het verbreden van de weg over 16 kilometer, het verlengen van een aantal af- en opritten, het plaatsen van vangrails en het aanbrengen van ribbelmarkeringen, dat er op de N36 nog steeds even veel ongevallen plaats vinden, waarvan een aantal helaas nog steeds met dodelijke afloop.</w:t>
      </w:r>
    </w:p>
    <w:p w14:paraId="4B32CD07" w14:textId="77777777" w:rsidR="00046DC5" w:rsidRDefault="00046DC5" w:rsidP="00046DC5">
      <w:pPr>
        <w:tabs>
          <w:tab w:val="left" w:pos="142"/>
        </w:tabs>
        <w:ind w:left="142"/>
      </w:pPr>
    </w:p>
    <w:p w14:paraId="76F06D64" w14:textId="77777777" w:rsidR="00046DC5" w:rsidRDefault="00046DC5" w:rsidP="00046DC5">
      <w:pPr>
        <w:tabs>
          <w:tab w:val="left" w:pos="142"/>
        </w:tabs>
        <w:ind w:left="142"/>
      </w:pPr>
      <w:r>
        <w:t xml:space="preserve">Het is daarom bijna onverantwoord om nog gebruik te maken van deze weg. We horen van verschillende mensen dat ze deze weg mijden omdat ze bang zijn gebruik te maken van de N36. Dit terwijl de N36 juist bedoeld is om andere wegen die door de vele dorpen lopen te ontlasten. </w:t>
      </w:r>
    </w:p>
    <w:p w14:paraId="00A18C18" w14:textId="77777777" w:rsidR="00046DC5" w:rsidRDefault="00046DC5" w:rsidP="00046DC5">
      <w:pPr>
        <w:tabs>
          <w:tab w:val="left" w:pos="142"/>
        </w:tabs>
        <w:ind w:left="142"/>
      </w:pPr>
      <w:r>
        <w:t>Door  de vele ongevallen is de N36, de enige weg die het oosten met het noorden van het land verbindt geregeld afgesloten, waardoor al dat verkeer ook weer via binnenwegen en door dorpen zijn weg probeert te vinden, met onveilige en ongewenste situaties als gevolg.</w:t>
      </w:r>
    </w:p>
    <w:p w14:paraId="50882473" w14:textId="77777777" w:rsidR="00046DC5" w:rsidRDefault="00046DC5" w:rsidP="00046DC5">
      <w:pPr>
        <w:tabs>
          <w:tab w:val="left" w:pos="142"/>
        </w:tabs>
        <w:ind w:left="142"/>
      </w:pPr>
    </w:p>
    <w:p w14:paraId="11EB1E4E" w14:textId="77777777" w:rsidR="00046DC5" w:rsidRDefault="00046DC5" w:rsidP="00046DC5">
      <w:pPr>
        <w:tabs>
          <w:tab w:val="left" w:pos="142"/>
        </w:tabs>
        <w:ind w:left="142"/>
      </w:pPr>
      <w:r>
        <w:t>Deze onveiligheid op Nederlandse wegen moet anno 2019 niet meer kunnen en er zijn voldoende mogelijkheden om de weg veilig te maken en grondig aan te pakken. Juist omdat de N36 steeds intensiever gebruikt wordt door de toenemende economische groei en er geen goede alternatieve routes zijn is het van groot algemeen belang dat er snel een oplossing komt voor de problemen op de N36.</w:t>
      </w:r>
    </w:p>
    <w:p w14:paraId="03F66311" w14:textId="77777777" w:rsidR="00046DC5" w:rsidRDefault="00046DC5" w:rsidP="00046DC5">
      <w:pPr>
        <w:tabs>
          <w:tab w:val="left" w:pos="142"/>
        </w:tabs>
        <w:ind w:left="142"/>
      </w:pPr>
    </w:p>
    <w:p w14:paraId="2A9B5A25" w14:textId="77777777" w:rsidR="00046DC5" w:rsidRDefault="00046DC5">
      <w:r>
        <w:br w:type="page"/>
      </w:r>
    </w:p>
    <w:p w14:paraId="1E4336A7" w14:textId="5D62992E" w:rsidR="00046DC5" w:rsidRDefault="00046DC5" w:rsidP="00046DC5">
      <w:pPr>
        <w:tabs>
          <w:tab w:val="left" w:pos="142"/>
        </w:tabs>
        <w:ind w:left="142"/>
      </w:pPr>
      <w:r>
        <w:lastRenderedPageBreak/>
        <w:t>Als vertegenwoordigers van alle inwoners rondom de N36, bij ons beter bekend als de Dodenweg, roepen wij u daarom op om op korte termijn te komen met een plan van aanpak om de N36 dusdanig veilig te maken dat het aantal (dodelijke) ongevallen drastisch zal afnemen. Het moet daarbij ook niet tot een plan blijven, maar de uitvoering dient daarbij ook voorrang te krijgen en zo snel mogelijk gepland en uitgevoerd te worden. U kunt niet verkopen dat een weg die door ontzettend veel mensen uit Oost en Noord Nederland gebruikt wordt, waar mensen zich onveilig voelen en ondanks eerder gedane aanpassingen nog steeds te veel ongevallen gebeuren niet de aandacht krijgt dat het verdient. Te lang is de weg links blijven liggen en is vorig jaar getracht met relatief eenvoudige en goedkope aanpassingen de weg veiliger te maken. Helaas is dat mislukt en is het daarom nu tijd om de N36 grondig aan te pakken zodat “onze” inwoners weer met een veilig gevoel van huis kunnen vertrekken om ’s avonds ook weer veilig terug te keren.</w:t>
      </w:r>
    </w:p>
    <w:p w14:paraId="13947658" w14:textId="77777777" w:rsidR="00046DC5" w:rsidRDefault="00046DC5" w:rsidP="00046DC5">
      <w:pPr>
        <w:tabs>
          <w:tab w:val="left" w:pos="142"/>
        </w:tabs>
        <w:ind w:left="142"/>
      </w:pPr>
    </w:p>
    <w:p w14:paraId="418CC0FF" w14:textId="77777777" w:rsidR="00046DC5" w:rsidRDefault="00046DC5" w:rsidP="00046DC5">
      <w:pPr>
        <w:tabs>
          <w:tab w:val="left" w:pos="142"/>
        </w:tabs>
        <w:ind w:left="142"/>
      </w:pPr>
      <w:r>
        <w:t>We zien uw reactie met smart tegemoet.</w:t>
      </w:r>
    </w:p>
    <w:p w14:paraId="4FD4C4DC" w14:textId="77777777" w:rsidR="00046DC5" w:rsidRDefault="00046DC5" w:rsidP="00046DC5">
      <w:pPr>
        <w:tabs>
          <w:tab w:val="left" w:pos="142"/>
        </w:tabs>
        <w:ind w:left="142"/>
      </w:pPr>
    </w:p>
    <w:p w14:paraId="30911E0A" w14:textId="77777777" w:rsidR="00046DC5" w:rsidRDefault="00046DC5" w:rsidP="00046DC5">
      <w:pPr>
        <w:tabs>
          <w:tab w:val="left" w:pos="142"/>
        </w:tabs>
        <w:ind w:left="142"/>
      </w:pPr>
      <w:r>
        <w:t>Hoogachtend,</w:t>
      </w:r>
    </w:p>
    <w:p w14:paraId="4A3A319C" w14:textId="77777777" w:rsidR="00046DC5" w:rsidRDefault="00046DC5" w:rsidP="00046DC5">
      <w:pPr>
        <w:tabs>
          <w:tab w:val="left" w:pos="142"/>
        </w:tabs>
        <w:ind w:left="142"/>
      </w:pPr>
    </w:p>
    <w:p w14:paraId="358E0E8E" w14:textId="77777777" w:rsidR="00046DC5" w:rsidRDefault="00046DC5" w:rsidP="00046DC5">
      <w:pPr>
        <w:tabs>
          <w:tab w:val="left" w:pos="142"/>
        </w:tabs>
        <w:ind w:left="142"/>
      </w:pPr>
      <w:r>
        <w:t>Jeroen Haan</w:t>
      </w:r>
    </w:p>
    <w:p w14:paraId="25D1321B" w14:textId="77777777" w:rsidR="00046DC5" w:rsidRDefault="00046DC5" w:rsidP="00046DC5">
      <w:pPr>
        <w:tabs>
          <w:tab w:val="left" w:pos="142"/>
        </w:tabs>
        <w:ind w:left="142"/>
      </w:pPr>
      <w:r>
        <w:t>Voorzitter Dorpsraad Vroomshoop-Geerdijk</w:t>
      </w:r>
    </w:p>
    <w:p w14:paraId="657C0B73" w14:textId="77777777" w:rsidR="00046DC5" w:rsidRDefault="00046DC5" w:rsidP="00046DC5">
      <w:pPr>
        <w:tabs>
          <w:tab w:val="left" w:pos="142"/>
        </w:tabs>
        <w:ind w:left="142"/>
      </w:pPr>
    </w:p>
    <w:p w14:paraId="62D02C38" w14:textId="77777777" w:rsidR="00046DC5" w:rsidRDefault="00046DC5" w:rsidP="00046DC5">
      <w:pPr>
        <w:tabs>
          <w:tab w:val="left" w:pos="142"/>
        </w:tabs>
        <w:ind w:left="142"/>
      </w:pPr>
      <w:r>
        <w:t>Deze brief wordt ondertekend door de volgende organisaties en partijen:</w:t>
      </w:r>
    </w:p>
    <w:p w14:paraId="673D3A55" w14:textId="77777777" w:rsidR="00046DC5" w:rsidRDefault="00046DC5" w:rsidP="00046DC5">
      <w:pPr>
        <w:tabs>
          <w:tab w:val="left" w:pos="142"/>
        </w:tabs>
        <w:ind w:left="142"/>
      </w:pPr>
    </w:p>
    <w:p w14:paraId="32F3AE7D" w14:textId="73BD91E7" w:rsidR="00046DC5" w:rsidRDefault="00046DC5" w:rsidP="00046DC5">
      <w:pPr>
        <w:tabs>
          <w:tab w:val="left" w:pos="142"/>
        </w:tabs>
        <w:spacing w:line="360" w:lineRule="auto"/>
        <w:ind w:left="142"/>
      </w:pPr>
      <w:r w:rsidRPr="006E342F">
        <w:t>Dorpsraad Vroomshoop-Geerdijk</w:t>
      </w:r>
    </w:p>
    <w:p w14:paraId="4979C28F" w14:textId="77777777" w:rsidR="00046DC5" w:rsidRPr="00F60093" w:rsidRDefault="00046DC5" w:rsidP="00046DC5">
      <w:pPr>
        <w:tabs>
          <w:tab w:val="left" w:pos="142"/>
        </w:tabs>
        <w:spacing w:line="360" w:lineRule="auto"/>
        <w:ind w:left="142"/>
      </w:pPr>
      <w:r w:rsidRPr="00F60093">
        <w:t>Belangenvereniging Bewoners Centrum Hardenberg</w:t>
      </w:r>
    </w:p>
    <w:p w14:paraId="5F29B6EC" w14:textId="77777777" w:rsidR="00046DC5" w:rsidRPr="006E342F" w:rsidRDefault="00046DC5" w:rsidP="00046DC5">
      <w:pPr>
        <w:tabs>
          <w:tab w:val="left" w:pos="142"/>
        </w:tabs>
        <w:spacing w:line="360" w:lineRule="auto"/>
        <w:ind w:left="142"/>
      </w:pPr>
      <w:r w:rsidRPr="006E342F">
        <w:t>Dorpsbelang Geesteren</w:t>
      </w:r>
    </w:p>
    <w:p w14:paraId="5E5B66CE" w14:textId="77777777" w:rsidR="00046DC5" w:rsidRPr="00F60093" w:rsidRDefault="00046DC5" w:rsidP="00046DC5">
      <w:pPr>
        <w:tabs>
          <w:tab w:val="left" w:pos="142"/>
        </w:tabs>
        <w:spacing w:line="360" w:lineRule="auto"/>
        <w:ind w:left="142"/>
      </w:pPr>
      <w:r w:rsidRPr="00F60093">
        <w:t>Dorpsraad Harbrinkhoek-Mariaparochie</w:t>
      </w:r>
    </w:p>
    <w:p w14:paraId="7383DC54" w14:textId="153E9423" w:rsidR="00046DC5" w:rsidRDefault="00046DC5" w:rsidP="00046DC5">
      <w:pPr>
        <w:tabs>
          <w:tab w:val="left" w:pos="142"/>
        </w:tabs>
        <w:spacing w:line="360" w:lineRule="auto"/>
        <w:ind w:left="142"/>
      </w:pPr>
      <w:r w:rsidRPr="00F60093">
        <w:t>Gemeenschappelijk belang Notter Zuna</w:t>
      </w:r>
    </w:p>
    <w:p w14:paraId="1CC5C507" w14:textId="770BD004" w:rsidR="00DD0653" w:rsidRPr="00F60093" w:rsidRDefault="00DD0653" w:rsidP="00046DC5">
      <w:pPr>
        <w:tabs>
          <w:tab w:val="left" w:pos="142"/>
        </w:tabs>
        <w:spacing w:line="360" w:lineRule="auto"/>
        <w:ind w:left="142"/>
      </w:pPr>
      <w:r>
        <w:t>Lutten Leeft</w:t>
      </w:r>
    </w:p>
    <w:p w14:paraId="24A86725" w14:textId="77777777" w:rsidR="00046DC5" w:rsidRPr="009A02BA" w:rsidRDefault="00046DC5" w:rsidP="00046DC5">
      <w:pPr>
        <w:tabs>
          <w:tab w:val="left" w:pos="142"/>
        </w:tabs>
        <w:spacing w:line="360" w:lineRule="auto"/>
        <w:ind w:left="142"/>
      </w:pPr>
      <w:r w:rsidRPr="009A02BA">
        <w:t>Plaatselijk Belang Arriën</w:t>
      </w:r>
    </w:p>
    <w:p w14:paraId="6B89CE2E" w14:textId="77777777" w:rsidR="00046DC5" w:rsidRPr="006E342F" w:rsidRDefault="00046DC5" w:rsidP="00046DC5">
      <w:pPr>
        <w:tabs>
          <w:tab w:val="left" w:pos="142"/>
        </w:tabs>
        <w:spacing w:line="360" w:lineRule="auto"/>
        <w:ind w:left="142"/>
      </w:pPr>
      <w:r w:rsidRPr="006E342F">
        <w:t>Plaatselijk Belang Beerze</w:t>
      </w:r>
    </w:p>
    <w:p w14:paraId="20B7AF74" w14:textId="77777777" w:rsidR="00046DC5" w:rsidRPr="00F60093" w:rsidRDefault="00046DC5" w:rsidP="00046DC5">
      <w:pPr>
        <w:tabs>
          <w:tab w:val="left" w:pos="142"/>
        </w:tabs>
        <w:spacing w:line="360" w:lineRule="auto"/>
        <w:ind w:left="142"/>
      </w:pPr>
      <w:r w:rsidRPr="00F60093">
        <w:t>Plaatselijk Belang Beerzerveld/Mariënberg</w:t>
      </w:r>
    </w:p>
    <w:p w14:paraId="41D2A89E" w14:textId="77777777" w:rsidR="00046DC5" w:rsidRPr="00F60093" w:rsidRDefault="00046DC5" w:rsidP="00046DC5">
      <w:pPr>
        <w:tabs>
          <w:tab w:val="left" w:pos="142"/>
        </w:tabs>
        <w:spacing w:line="360" w:lineRule="auto"/>
        <w:ind w:left="142"/>
      </w:pPr>
      <w:r w:rsidRPr="00F60093">
        <w:t>Plaatselijk Belang Bergentheim</w:t>
      </w:r>
    </w:p>
    <w:p w14:paraId="499B8712" w14:textId="77777777" w:rsidR="00046DC5" w:rsidRPr="006E342F" w:rsidRDefault="00046DC5" w:rsidP="00046DC5">
      <w:pPr>
        <w:tabs>
          <w:tab w:val="left" w:pos="142"/>
        </w:tabs>
        <w:spacing w:line="360" w:lineRule="auto"/>
        <w:ind w:left="142"/>
      </w:pPr>
      <w:r w:rsidRPr="006E342F">
        <w:t>Plaatselijk Belang Bruchterveld</w:t>
      </w:r>
    </w:p>
    <w:p w14:paraId="6E9996ED" w14:textId="77777777" w:rsidR="00046DC5" w:rsidRPr="009A02BA" w:rsidRDefault="00046DC5" w:rsidP="00046DC5">
      <w:pPr>
        <w:tabs>
          <w:tab w:val="left" w:pos="142"/>
        </w:tabs>
        <w:spacing w:line="360" w:lineRule="auto"/>
        <w:ind w:left="142"/>
      </w:pPr>
      <w:r w:rsidRPr="009A02BA">
        <w:t>Plaatselijk Belang Buitengebied Gramsbergen</w:t>
      </w:r>
    </w:p>
    <w:p w14:paraId="153FF6B0" w14:textId="77777777" w:rsidR="00046DC5" w:rsidRPr="009A02BA" w:rsidRDefault="00046DC5" w:rsidP="00046DC5">
      <w:pPr>
        <w:tabs>
          <w:tab w:val="left" w:pos="142"/>
        </w:tabs>
        <w:spacing w:line="360" w:lineRule="auto"/>
        <w:ind w:left="142"/>
      </w:pPr>
      <w:r w:rsidRPr="009A02BA">
        <w:t xml:space="preserve">Plaatselijk Belang Buurtschap </w:t>
      </w:r>
      <w:proofErr w:type="spellStart"/>
      <w:r w:rsidRPr="009A02BA">
        <w:t>Ommerkanaal</w:t>
      </w:r>
      <w:proofErr w:type="spellEnd"/>
    </w:p>
    <w:p w14:paraId="51E789B0" w14:textId="77777777" w:rsidR="00046DC5" w:rsidRPr="00F60093" w:rsidRDefault="00046DC5" w:rsidP="00046DC5">
      <w:pPr>
        <w:tabs>
          <w:tab w:val="left" w:pos="142"/>
        </w:tabs>
        <w:spacing w:line="360" w:lineRule="auto"/>
        <w:ind w:left="142"/>
      </w:pPr>
      <w:r w:rsidRPr="00F60093">
        <w:t>Plaatselijk Belang Collendoorn</w:t>
      </w:r>
    </w:p>
    <w:p w14:paraId="3A9A1747" w14:textId="77777777" w:rsidR="00046DC5" w:rsidRPr="00F60093" w:rsidRDefault="00046DC5" w:rsidP="00046DC5">
      <w:pPr>
        <w:tabs>
          <w:tab w:val="left" w:pos="142"/>
        </w:tabs>
        <w:spacing w:line="360" w:lineRule="auto"/>
        <w:ind w:left="142"/>
      </w:pPr>
      <w:r w:rsidRPr="00F60093">
        <w:t>Plaatselijk Belang Daarle</w:t>
      </w:r>
    </w:p>
    <w:p w14:paraId="447BDFAD" w14:textId="77777777" w:rsidR="00046DC5" w:rsidRPr="00F60093" w:rsidRDefault="00046DC5" w:rsidP="00046DC5">
      <w:pPr>
        <w:tabs>
          <w:tab w:val="left" w:pos="142"/>
        </w:tabs>
        <w:spacing w:line="360" w:lineRule="auto"/>
        <w:ind w:left="142"/>
      </w:pPr>
      <w:r w:rsidRPr="00F60093">
        <w:t>Plaatselijk Belang Daarlerveen</w:t>
      </w:r>
    </w:p>
    <w:p w14:paraId="5F40C45D" w14:textId="77777777" w:rsidR="00046DC5" w:rsidRPr="00F60093" w:rsidRDefault="00046DC5" w:rsidP="00046DC5">
      <w:pPr>
        <w:tabs>
          <w:tab w:val="left" w:pos="142"/>
        </w:tabs>
        <w:spacing w:line="360" w:lineRule="auto"/>
        <w:ind w:left="142"/>
      </w:pPr>
      <w:r w:rsidRPr="00F60093">
        <w:t>Plaatselijk Belang De Pollen/West-Geesteren</w:t>
      </w:r>
    </w:p>
    <w:p w14:paraId="52BA1FCA" w14:textId="77777777" w:rsidR="00046DC5" w:rsidRPr="00F60093" w:rsidRDefault="00046DC5" w:rsidP="00046DC5">
      <w:pPr>
        <w:tabs>
          <w:tab w:val="left" w:pos="142"/>
        </w:tabs>
        <w:spacing w:line="360" w:lineRule="auto"/>
        <w:ind w:left="142"/>
      </w:pPr>
      <w:r w:rsidRPr="00F60093">
        <w:t>Plaatselijk Belang Dedemsvaart</w:t>
      </w:r>
    </w:p>
    <w:p w14:paraId="496279D3" w14:textId="77777777" w:rsidR="00046DC5" w:rsidRPr="006E342F" w:rsidRDefault="00046DC5" w:rsidP="00046DC5">
      <w:pPr>
        <w:tabs>
          <w:tab w:val="left" w:pos="142"/>
        </w:tabs>
        <w:spacing w:line="360" w:lineRule="auto"/>
        <w:ind w:left="142"/>
      </w:pPr>
      <w:r w:rsidRPr="006E342F">
        <w:t>Plaatselijk Belang Heemse</w:t>
      </w:r>
    </w:p>
    <w:p w14:paraId="61E86DA4" w14:textId="77777777" w:rsidR="00046DC5" w:rsidRPr="006E342F" w:rsidRDefault="00046DC5" w:rsidP="00046DC5">
      <w:pPr>
        <w:tabs>
          <w:tab w:val="left" w:pos="142"/>
        </w:tabs>
        <w:spacing w:line="360" w:lineRule="auto"/>
        <w:ind w:left="142"/>
      </w:pPr>
      <w:r w:rsidRPr="006E342F">
        <w:lastRenderedPageBreak/>
        <w:t>Plaatselijk Belang Kloosterhaar</w:t>
      </w:r>
    </w:p>
    <w:p w14:paraId="2CC30C30" w14:textId="77777777" w:rsidR="00046DC5" w:rsidRPr="00F60093" w:rsidRDefault="00046DC5" w:rsidP="00046DC5">
      <w:pPr>
        <w:tabs>
          <w:tab w:val="left" w:pos="142"/>
        </w:tabs>
        <w:spacing w:line="360" w:lineRule="auto"/>
        <w:ind w:left="142"/>
      </w:pPr>
      <w:r w:rsidRPr="00F60093">
        <w:t>Plaatselijk Belang Rectum Ypelo</w:t>
      </w:r>
    </w:p>
    <w:p w14:paraId="51B75E96" w14:textId="77777777" w:rsidR="00046DC5" w:rsidRPr="009A02BA" w:rsidRDefault="00046DC5" w:rsidP="00046DC5">
      <w:pPr>
        <w:tabs>
          <w:tab w:val="left" w:pos="142"/>
        </w:tabs>
        <w:spacing w:line="360" w:lineRule="auto"/>
        <w:ind w:left="142"/>
      </w:pPr>
      <w:r w:rsidRPr="009A02BA">
        <w:t>Plaatselijk Belang Rheezerveen/Heemserveen e.o.</w:t>
      </w:r>
    </w:p>
    <w:p w14:paraId="02B46F78" w14:textId="77777777" w:rsidR="00046DC5" w:rsidRPr="009A02BA" w:rsidRDefault="00046DC5" w:rsidP="00046DC5">
      <w:pPr>
        <w:tabs>
          <w:tab w:val="left" w:pos="142"/>
        </w:tabs>
        <w:spacing w:line="360" w:lineRule="auto"/>
        <w:ind w:left="142"/>
      </w:pPr>
      <w:r w:rsidRPr="009A02BA">
        <w:t>Plaatselijk Belang Stegeren-Junne</w:t>
      </w:r>
    </w:p>
    <w:p w14:paraId="5F25134D" w14:textId="77777777" w:rsidR="00046DC5" w:rsidRPr="006E342F" w:rsidRDefault="00046DC5" w:rsidP="00046DC5">
      <w:pPr>
        <w:tabs>
          <w:tab w:val="left" w:pos="142"/>
        </w:tabs>
        <w:spacing w:line="360" w:lineRule="auto"/>
        <w:ind w:left="142"/>
      </w:pPr>
      <w:r w:rsidRPr="006E342F">
        <w:t>Plaatselijk Belang Westerhaar-Vriezenveensewijk</w:t>
      </w:r>
    </w:p>
    <w:p w14:paraId="2C626078" w14:textId="77777777" w:rsidR="00046DC5" w:rsidRPr="006E342F" w:rsidRDefault="00046DC5" w:rsidP="00046DC5">
      <w:pPr>
        <w:tabs>
          <w:tab w:val="left" w:pos="142"/>
        </w:tabs>
        <w:spacing w:line="360" w:lineRule="auto"/>
        <w:ind w:left="142"/>
      </w:pPr>
      <w:r w:rsidRPr="006E342F">
        <w:t>Ondernemend Vroomshoop</w:t>
      </w:r>
    </w:p>
    <w:p w14:paraId="551BB0DC" w14:textId="77777777" w:rsidR="00046DC5" w:rsidRPr="006E342F" w:rsidRDefault="00046DC5" w:rsidP="00046DC5">
      <w:pPr>
        <w:tabs>
          <w:tab w:val="left" w:pos="142"/>
        </w:tabs>
        <w:spacing w:line="360" w:lineRule="auto"/>
        <w:ind w:left="142"/>
      </w:pPr>
      <w:r w:rsidRPr="006E342F">
        <w:t>Jongerenraad Twenterand</w:t>
      </w:r>
    </w:p>
    <w:p w14:paraId="225CDCE3" w14:textId="77777777" w:rsidR="00046DC5" w:rsidRPr="006E342F" w:rsidRDefault="00046DC5" w:rsidP="00046DC5">
      <w:pPr>
        <w:tabs>
          <w:tab w:val="left" w:pos="142"/>
        </w:tabs>
        <w:spacing w:line="360" w:lineRule="auto"/>
        <w:ind w:left="142"/>
      </w:pPr>
      <w:r w:rsidRPr="006E342F">
        <w:t>Leefbaar Almelo</w:t>
      </w:r>
    </w:p>
    <w:p w14:paraId="5F92B8B2" w14:textId="77777777" w:rsidR="00046DC5" w:rsidRPr="008A3F2A" w:rsidRDefault="00046DC5" w:rsidP="00046DC5">
      <w:pPr>
        <w:tabs>
          <w:tab w:val="left" w:pos="142"/>
        </w:tabs>
        <w:spacing w:line="360" w:lineRule="auto"/>
        <w:ind w:left="142"/>
        <w:rPr>
          <w:lang w:val="pt-BR"/>
        </w:rPr>
      </w:pPr>
      <w:r w:rsidRPr="008A3F2A">
        <w:rPr>
          <w:lang w:val="pt-BR"/>
        </w:rPr>
        <w:t xml:space="preserve">PVV </w:t>
      </w:r>
      <w:proofErr w:type="spellStart"/>
      <w:r w:rsidRPr="008A3F2A">
        <w:rPr>
          <w:lang w:val="pt-BR"/>
        </w:rPr>
        <w:t>Almelo</w:t>
      </w:r>
      <w:proofErr w:type="spellEnd"/>
    </w:p>
    <w:p w14:paraId="1AC46267" w14:textId="77777777" w:rsidR="00046DC5" w:rsidRPr="008A3F2A" w:rsidRDefault="00046DC5" w:rsidP="00046DC5">
      <w:pPr>
        <w:tabs>
          <w:tab w:val="left" w:pos="142"/>
        </w:tabs>
        <w:spacing w:line="360" w:lineRule="auto"/>
        <w:ind w:left="142"/>
        <w:rPr>
          <w:lang w:val="pt-BR"/>
        </w:rPr>
      </w:pPr>
      <w:r w:rsidRPr="008A3F2A">
        <w:rPr>
          <w:lang w:val="pt-BR"/>
        </w:rPr>
        <w:t xml:space="preserve">PVA </w:t>
      </w:r>
      <w:proofErr w:type="spellStart"/>
      <w:r w:rsidRPr="008A3F2A">
        <w:rPr>
          <w:lang w:val="pt-BR"/>
        </w:rPr>
        <w:t>Almelo</w:t>
      </w:r>
      <w:proofErr w:type="spellEnd"/>
    </w:p>
    <w:p w14:paraId="7AFFC5CF" w14:textId="77777777" w:rsidR="00046DC5" w:rsidRPr="008A3F2A" w:rsidRDefault="00046DC5" w:rsidP="00046DC5">
      <w:pPr>
        <w:tabs>
          <w:tab w:val="left" w:pos="142"/>
        </w:tabs>
        <w:spacing w:line="360" w:lineRule="auto"/>
        <w:ind w:left="142"/>
        <w:rPr>
          <w:lang w:val="pt-BR"/>
        </w:rPr>
      </w:pPr>
      <w:r w:rsidRPr="008A3F2A">
        <w:rPr>
          <w:lang w:val="pt-BR"/>
        </w:rPr>
        <w:t xml:space="preserve">VVD </w:t>
      </w:r>
      <w:proofErr w:type="spellStart"/>
      <w:r w:rsidRPr="008A3F2A">
        <w:rPr>
          <w:lang w:val="pt-BR"/>
        </w:rPr>
        <w:t>Almelo</w:t>
      </w:r>
      <w:proofErr w:type="spellEnd"/>
    </w:p>
    <w:p w14:paraId="41547F79" w14:textId="77777777" w:rsidR="00046DC5" w:rsidRPr="00AC7483" w:rsidRDefault="00046DC5" w:rsidP="00046DC5">
      <w:pPr>
        <w:tabs>
          <w:tab w:val="left" w:pos="142"/>
        </w:tabs>
        <w:spacing w:line="360" w:lineRule="auto"/>
        <w:ind w:left="142"/>
      </w:pPr>
      <w:r w:rsidRPr="00AC7483">
        <w:t>VVD Hardenberg</w:t>
      </w:r>
    </w:p>
    <w:p w14:paraId="61AB26BD" w14:textId="77777777" w:rsidR="00046DC5" w:rsidRPr="00F60093" w:rsidRDefault="00046DC5" w:rsidP="00046DC5">
      <w:pPr>
        <w:tabs>
          <w:tab w:val="left" w:pos="142"/>
        </w:tabs>
        <w:spacing w:line="360" w:lineRule="auto"/>
        <w:ind w:left="142"/>
      </w:pPr>
      <w:r w:rsidRPr="00F60093">
        <w:t>GroenLinks Hellendoorn</w:t>
      </w:r>
    </w:p>
    <w:p w14:paraId="7DF9FC12" w14:textId="77777777" w:rsidR="00046DC5" w:rsidRPr="00F60093" w:rsidRDefault="00046DC5" w:rsidP="00046DC5">
      <w:pPr>
        <w:tabs>
          <w:tab w:val="left" w:pos="142"/>
        </w:tabs>
        <w:spacing w:line="360" w:lineRule="auto"/>
        <w:ind w:left="142"/>
      </w:pPr>
      <w:r w:rsidRPr="00F60093">
        <w:t>Lokaal Hellendoorn</w:t>
      </w:r>
    </w:p>
    <w:p w14:paraId="7A482F74" w14:textId="77777777" w:rsidR="00046DC5" w:rsidRPr="009A02BA" w:rsidRDefault="00046DC5" w:rsidP="00046DC5">
      <w:pPr>
        <w:tabs>
          <w:tab w:val="left" w:pos="142"/>
        </w:tabs>
        <w:spacing w:line="360" w:lineRule="auto"/>
        <w:ind w:left="142"/>
      </w:pPr>
      <w:r w:rsidRPr="009A02BA">
        <w:t>PvdA Hellendoorn</w:t>
      </w:r>
    </w:p>
    <w:p w14:paraId="3E516B27" w14:textId="77777777" w:rsidR="00046DC5" w:rsidRPr="00AC7483" w:rsidRDefault="00046DC5" w:rsidP="00046DC5">
      <w:pPr>
        <w:tabs>
          <w:tab w:val="left" w:pos="142"/>
        </w:tabs>
        <w:spacing w:line="360" w:lineRule="auto"/>
        <w:ind w:left="142"/>
      </w:pPr>
      <w:r w:rsidRPr="00AC7483">
        <w:t>CDA Ommen</w:t>
      </w:r>
    </w:p>
    <w:p w14:paraId="5488944E" w14:textId="77777777" w:rsidR="00046DC5" w:rsidRPr="00AC7483" w:rsidRDefault="00046DC5" w:rsidP="00046DC5">
      <w:pPr>
        <w:tabs>
          <w:tab w:val="left" w:pos="142"/>
        </w:tabs>
        <w:spacing w:line="360" w:lineRule="auto"/>
        <w:ind w:left="142"/>
      </w:pPr>
      <w:r w:rsidRPr="00AC7483">
        <w:t>LPO Ommen</w:t>
      </w:r>
    </w:p>
    <w:p w14:paraId="16AE45B6" w14:textId="77777777" w:rsidR="00046DC5" w:rsidRPr="006E342F" w:rsidRDefault="00046DC5" w:rsidP="00046DC5">
      <w:pPr>
        <w:tabs>
          <w:tab w:val="left" w:pos="142"/>
        </w:tabs>
        <w:spacing w:line="360" w:lineRule="auto"/>
        <w:ind w:left="142"/>
      </w:pPr>
      <w:r w:rsidRPr="006E342F">
        <w:t>Volkspartij Ommen Vooruit</w:t>
      </w:r>
    </w:p>
    <w:p w14:paraId="36B514A2" w14:textId="77777777" w:rsidR="00046DC5" w:rsidRPr="006E342F" w:rsidRDefault="00046DC5" w:rsidP="00046DC5">
      <w:pPr>
        <w:tabs>
          <w:tab w:val="left" w:pos="142"/>
        </w:tabs>
        <w:spacing w:line="360" w:lineRule="auto"/>
        <w:ind w:left="142"/>
      </w:pPr>
      <w:r w:rsidRPr="006E342F">
        <w:t>CDA Twenterand</w:t>
      </w:r>
    </w:p>
    <w:p w14:paraId="5BE5698F" w14:textId="77777777" w:rsidR="00046DC5" w:rsidRPr="009A02BA" w:rsidRDefault="00046DC5" w:rsidP="00046DC5">
      <w:pPr>
        <w:tabs>
          <w:tab w:val="left" w:pos="142"/>
        </w:tabs>
        <w:spacing w:line="360" w:lineRule="auto"/>
        <w:ind w:left="142"/>
      </w:pPr>
      <w:r w:rsidRPr="009A02BA">
        <w:t>Gemeente Belangen Twenterand</w:t>
      </w:r>
    </w:p>
    <w:p w14:paraId="0B0F8392" w14:textId="77777777" w:rsidR="00046DC5" w:rsidRPr="00F60093" w:rsidRDefault="00046DC5" w:rsidP="00046DC5">
      <w:pPr>
        <w:tabs>
          <w:tab w:val="left" w:pos="142"/>
        </w:tabs>
        <w:spacing w:line="360" w:lineRule="auto"/>
        <w:ind w:left="142"/>
      </w:pPr>
      <w:r w:rsidRPr="00F60093">
        <w:t>PVDA/GroenLinks Twenterand</w:t>
      </w:r>
    </w:p>
    <w:p w14:paraId="6D372BBD" w14:textId="77777777" w:rsidR="00046DC5" w:rsidRPr="006E342F" w:rsidRDefault="00046DC5" w:rsidP="00046DC5">
      <w:pPr>
        <w:tabs>
          <w:tab w:val="left" w:pos="142"/>
        </w:tabs>
        <w:spacing w:line="360" w:lineRule="auto"/>
        <w:ind w:left="142"/>
      </w:pPr>
      <w:r w:rsidRPr="006E342F">
        <w:t>PVV Twenterand</w:t>
      </w:r>
    </w:p>
    <w:p w14:paraId="7895D83C" w14:textId="77777777" w:rsidR="00046DC5" w:rsidRPr="009A02BA" w:rsidRDefault="00046DC5" w:rsidP="00046DC5">
      <w:pPr>
        <w:tabs>
          <w:tab w:val="left" w:pos="142"/>
        </w:tabs>
        <w:spacing w:line="360" w:lineRule="auto"/>
        <w:ind w:left="142"/>
      </w:pPr>
      <w:r w:rsidRPr="009A02BA">
        <w:t>SGP Twenterand</w:t>
      </w:r>
    </w:p>
    <w:p w14:paraId="27956943" w14:textId="77777777" w:rsidR="00046DC5" w:rsidRPr="00AC7483" w:rsidRDefault="00046DC5" w:rsidP="00046DC5">
      <w:pPr>
        <w:tabs>
          <w:tab w:val="left" w:pos="142"/>
        </w:tabs>
        <w:spacing w:line="360" w:lineRule="auto"/>
        <w:ind w:left="142"/>
      </w:pPr>
      <w:r w:rsidRPr="00AC7483">
        <w:t>VVD Twenterand</w:t>
      </w:r>
    </w:p>
    <w:p w14:paraId="29F405BC" w14:textId="77777777" w:rsidR="00046DC5" w:rsidRPr="00AC7483" w:rsidRDefault="00046DC5" w:rsidP="00046DC5">
      <w:pPr>
        <w:tabs>
          <w:tab w:val="left" w:pos="142"/>
        </w:tabs>
        <w:spacing w:line="360" w:lineRule="auto"/>
        <w:ind w:left="142"/>
      </w:pPr>
      <w:r w:rsidRPr="00AC7483">
        <w:t>Nieuw Enter-Wierden</w:t>
      </w:r>
    </w:p>
    <w:p w14:paraId="118CC156" w14:textId="77777777" w:rsidR="00046DC5" w:rsidRPr="009A02BA" w:rsidRDefault="00046DC5" w:rsidP="00046DC5">
      <w:pPr>
        <w:tabs>
          <w:tab w:val="left" w:pos="142"/>
        </w:tabs>
        <w:spacing w:line="360" w:lineRule="auto"/>
        <w:ind w:left="142"/>
      </w:pPr>
      <w:r w:rsidRPr="009A02BA">
        <w:t>Platform Progressief Wierden</w:t>
      </w:r>
    </w:p>
    <w:p w14:paraId="5FE1B105" w14:textId="77777777" w:rsidR="00046DC5" w:rsidRPr="006E342F" w:rsidRDefault="00046DC5" w:rsidP="00046DC5">
      <w:pPr>
        <w:tabs>
          <w:tab w:val="left" w:pos="142"/>
        </w:tabs>
        <w:spacing w:line="360" w:lineRule="auto"/>
        <w:ind w:left="142"/>
      </w:pPr>
      <w:r w:rsidRPr="006E342F">
        <w:t>CDA Overijssel</w:t>
      </w:r>
    </w:p>
    <w:p w14:paraId="7050F02B" w14:textId="77777777" w:rsidR="00046DC5" w:rsidRPr="006E342F" w:rsidRDefault="00046DC5" w:rsidP="00046DC5">
      <w:pPr>
        <w:tabs>
          <w:tab w:val="left" w:pos="142"/>
        </w:tabs>
        <w:spacing w:line="360" w:lineRule="auto"/>
        <w:ind w:left="142"/>
      </w:pPr>
      <w:r w:rsidRPr="006E342F">
        <w:t>ChristenUnie Overijssel</w:t>
      </w:r>
    </w:p>
    <w:p w14:paraId="6C1A9C47" w14:textId="77777777" w:rsidR="00046DC5" w:rsidRPr="006E342F" w:rsidRDefault="00046DC5" w:rsidP="00046DC5">
      <w:pPr>
        <w:tabs>
          <w:tab w:val="left" w:pos="142"/>
        </w:tabs>
        <w:spacing w:line="360" w:lineRule="auto"/>
        <w:ind w:left="142"/>
      </w:pPr>
      <w:r w:rsidRPr="006E342F">
        <w:t>D66 Overijssel</w:t>
      </w:r>
    </w:p>
    <w:p w14:paraId="53EA36F8" w14:textId="77777777" w:rsidR="00046DC5" w:rsidRPr="006E342F" w:rsidRDefault="00046DC5" w:rsidP="00046DC5">
      <w:pPr>
        <w:tabs>
          <w:tab w:val="left" w:pos="142"/>
        </w:tabs>
        <w:spacing w:line="360" w:lineRule="auto"/>
        <w:ind w:left="142"/>
      </w:pPr>
      <w:r w:rsidRPr="006E342F">
        <w:t>PvdA Overijssel</w:t>
      </w:r>
    </w:p>
    <w:p w14:paraId="5B4BA694" w14:textId="77777777" w:rsidR="00046DC5" w:rsidRPr="006E342F" w:rsidRDefault="00046DC5" w:rsidP="00046DC5">
      <w:pPr>
        <w:tabs>
          <w:tab w:val="left" w:pos="142"/>
        </w:tabs>
        <w:spacing w:line="360" w:lineRule="auto"/>
        <w:ind w:left="142"/>
      </w:pPr>
      <w:r w:rsidRPr="006E342F">
        <w:t>PVV Overijssel</w:t>
      </w:r>
    </w:p>
    <w:p w14:paraId="0042577B" w14:textId="77777777" w:rsidR="00046DC5" w:rsidRPr="006E342F" w:rsidRDefault="00046DC5" w:rsidP="00046DC5">
      <w:pPr>
        <w:tabs>
          <w:tab w:val="left" w:pos="142"/>
        </w:tabs>
        <w:spacing w:line="360" w:lineRule="auto"/>
        <w:ind w:left="142"/>
      </w:pPr>
      <w:r w:rsidRPr="006E342F">
        <w:t>SGP Overijssel</w:t>
      </w:r>
    </w:p>
    <w:p w14:paraId="0C22C9C0" w14:textId="77777777" w:rsidR="00046DC5" w:rsidRPr="006E342F" w:rsidRDefault="00046DC5" w:rsidP="00046DC5">
      <w:pPr>
        <w:tabs>
          <w:tab w:val="left" w:pos="142"/>
        </w:tabs>
        <w:spacing w:line="360" w:lineRule="auto"/>
        <w:ind w:left="142"/>
      </w:pPr>
      <w:r w:rsidRPr="006E342F">
        <w:t>VVD Overijssel</w:t>
      </w:r>
    </w:p>
    <w:p w14:paraId="2DA289D8" w14:textId="77777777" w:rsidR="00046DC5" w:rsidRDefault="00046DC5" w:rsidP="00046DC5">
      <w:pPr>
        <w:tabs>
          <w:tab w:val="left" w:pos="142"/>
        </w:tabs>
        <w:spacing w:line="360" w:lineRule="auto"/>
        <w:ind w:left="142"/>
      </w:pPr>
      <w:r w:rsidRPr="006E342F">
        <w:t>50 plus Overijssel</w:t>
      </w:r>
    </w:p>
    <w:p w14:paraId="0EC4835D" w14:textId="77777777" w:rsidR="00B929CD" w:rsidRPr="00B00E8B" w:rsidRDefault="00B929CD" w:rsidP="00C013C7">
      <w:pPr>
        <w:tabs>
          <w:tab w:val="left" w:pos="142"/>
        </w:tabs>
        <w:ind w:left="142"/>
      </w:pPr>
    </w:p>
    <w:sectPr w:rsidR="00B929CD" w:rsidRPr="00B00E8B" w:rsidSect="00E67EDB">
      <w:footerReference w:type="default" r:id="rId10"/>
      <w:headerReference w:type="first" r:id="rId11"/>
      <w:footerReference w:type="first" r:id="rId12"/>
      <w:pgSz w:w="11906" w:h="16838"/>
      <w:pgMar w:top="2694" w:right="2408" w:bottom="1418" w:left="192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9BF55" w14:textId="77777777" w:rsidR="008844B2" w:rsidRDefault="008844B2" w:rsidP="00E243E5">
      <w:pPr>
        <w:spacing w:line="240" w:lineRule="auto"/>
      </w:pPr>
      <w:r>
        <w:separator/>
      </w:r>
    </w:p>
  </w:endnote>
  <w:endnote w:type="continuationSeparator" w:id="0">
    <w:p w14:paraId="2308EF30" w14:textId="77777777" w:rsidR="008844B2" w:rsidRDefault="008844B2" w:rsidP="00E24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93930"/>
      <w:docPartObj>
        <w:docPartGallery w:val="Page Numbers (Bottom of Page)"/>
        <w:docPartUnique/>
      </w:docPartObj>
    </w:sdtPr>
    <w:sdtEndPr/>
    <w:sdtContent>
      <w:p w14:paraId="15A342B4" w14:textId="5A9A2BD2" w:rsidR="00376728" w:rsidRDefault="00376728" w:rsidP="00672C0E">
        <w:pPr>
          <w:pStyle w:val="Voettekst"/>
          <w:ind w:left="142"/>
        </w:pPr>
        <w:r w:rsidRPr="009F0C72">
          <w:t xml:space="preserve"> </w:t>
        </w:r>
        <w:r w:rsidR="008A3F2A">
          <w:t xml:space="preserve">pagina </w:t>
        </w:r>
        <w:sdt>
          <w:sdtPr>
            <w:id w:val="-1633555077"/>
            <w:docPartObj>
              <w:docPartGallery w:val="Page Numbers (Top of Page)"/>
              <w:docPartUnique/>
            </w:docPartObj>
          </w:sdtPr>
          <w:sdtEndPr/>
          <w:sdtContent>
            <w:r w:rsidR="00046DC5" w:rsidRPr="00455D54">
              <w:rPr>
                <w:bCs/>
              </w:rPr>
              <w:fldChar w:fldCharType="begin"/>
            </w:r>
            <w:r w:rsidR="00046DC5" w:rsidRPr="00455D54">
              <w:rPr>
                <w:bCs/>
              </w:rPr>
              <w:instrText>PAGE</w:instrText>
            </w:r>
            <w:r w:rsidR="00046DC5" w:rsidRPr="00455D54">
              <w:rPr>
                <w:bCs/>
              </w:rPr>
              <w:fldChar w:fldCharType="separate"/>
            </w:r>
            <w:r w:rsidR="00046DC5">
              <w:rPr>
                <w:bCs/>
              </w:rPr>
              <w:t>2</w:t>
            </w:r>
            <w:r w:rsidR="00046DC5" w:rsidRPr="00455D54">
              <w:rPr>
                <w:bCs/>
              </w:rPr>
              <w:fldChar w:fldCharType="end"/>
            </w:r>
            <w:r w:rsidR="008A3F2A">
              <w:rPr>
                <w:bCs/>
              </w:rPr>
              <w:t xml:space="preserve"> van </w:t>
            </w:r>
            <w:r w:rsidR="00046DC5" w:rsidRPr="00455D54">
              <w:rPr>
                <w:bCs/>
              </w:rPr>
              <w:fldChar w:fldCharType="begin"/>
            </w:r>
            <w:r w:rsidR="00046DC5" w:rsidRPr="00455D54">
              <w:rPr>
                <w:bCs/>
              </w:rPr>
              <w:instrText>NUMPAGES</w:instrText>
            </w:r>
            <w:r w:rsidR="00046DC5" w:rsidRPr="00455D54">
              <w:rPr>
                <w:bCs/>
              </w:rPr>
              <w:fldChar w:fldCharType="separate"/>
            </w:r>
            <w:r w:rsidR="00046DC5">
              <w:rPr>
                <w:bCs/>
              </w:rPr>
              <w:t>3</w:t>
            </w:r>
            <w:r w:rsidR="00046DC5" w:rsidRPr="00455D54">
              <w:rPr>
                <w:bCs/>
              </w:rPr>
              <w:fldChar w:fldCharType="end"/>
            </w:r>
          </w:sdtContent>
        </w:sdt>
        <w:r w:rsidR="00046DC5">
          <w:t xml:space="preserve"> </w:t>
        </w:r>
      </w:p>
      <w:p w14:paraId="3342AD76" w14:textId="77777777" w:rsidR="00376728" w:rsidRDefault="008844B2" w:rsidP="009F0C72">
        <w:pPr>
          <w:pStyle w:val="Voettekst"/>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DA21" w14:textId="5E18B3E7" w:rsidR="00376728" w:rsidRDefault="00376728">
    <w:pPr>
      <w:pStyle w:val="Voettekst"/>
      <w:jc w:val="right"/>
    </w:pPr>
  </w:p>
  <w:p w14:paraId="234836F1" w14:textId="2B9ECE59" w:rsidR="00376728" w:rsidRDefault="00046DC5">
    <w:pPr>
      <w:pStyle w:val="Voettekst"/>
    </w:pPr>
    <w:r>
      <w:t xml:space="preserve">Pagina </w:t>
    </w:r>
    <w:sdt>
      <w:sdtPr>
        <w:id w:val="-15088121"/>
        <w:docPartObj>
          <w:docPartGallery w:val="Page Numbers (Top of Page)"/>
          <w:docPartUnique/>
        </w:docPartObj>
      </w:sdtPr>
      <w:sdtEndPr/>
      <w:sdtContent>
        <w:r w:rsidRPr="00455D54">
          <w:rPr>
            <w:bCs/>
          </w:rPr>
          <w:fldChar w:fldCharType="begin"/>
        </w:r>
        <w:r w:rsidRPr="00455D54">
          <w:rPr>
            <w:bCs/>
          </w:rPr>
          <w:instrText>PAGE</w:instrText>
        </w:r>
        <w:r w:rsidRPr="00455D54">
          <w:rPr>
            <w:bCs/>
          </w:rPr>
          <w:fldChar w:fldCharType="separate"/>
        </w:r>
        <w:r>
          <w:rPr>
            <w:bCs/>
          </w:rPr>
          <w:t>2</w:t>
        </w:r>
        <w:r w:rsidRPr="00455D54">
          <w:rPr>
            <w:bCs/>
          </w:rPr>
          <w:fldChar w:fldCharType="end"/>
        </w:r>
        <w:r>
          <w:t xml:space="preserve"> van </w:t>
        </w:r>
        <w:r w:rsidRPr="00455D54">
          <w:rPr>
            <w:bCs/>
          </w:rPr>
          <w:fldChar w:fldCharType="begin"/>
        </w:r>
        <w:r w:rsidRPr="00455D54">
          <w:rPr>
            <w:bCs/>
          </w:rPr>
          <w:instrText>NUMPAGES</w:instrText>
        </w:r>
        <w:r w:rsidRPr="00455D54">
          <w:rPr>
            <w:bCs/>
          </w:rPr>
          <w:fldChar w:fldCharType="separate"/>
        </w:r>
        <w:r>
          <w:rPr>
            <w:bCs/>
          </w:rPr>
          <w:t>3</w:t>
        </w:r>
        <w:r w:rsidRPr="00455D54">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F5389" w14:textId="77777777" w:rsidR="008844B2" w:rsidRDefault="008844B2" w:rsidP="00E243E5">
      <w:pPr>
        <w:spacing w:line="240" w:lineRule="auto"/>
      </w:pPr>
      <w:r>
        <w:separator/>
      </w:r>
    </w:p>
  </w:footnote>
  <w:footnote w:type="continuationSeparator" w:id="0">
    <w:p w14:paraId="47BF0937" w14:textId="77777777" w:rsidR="008844B2" w:rsidRDefault="008844B2" w:rsidP="00E243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1DD90" w14:textId="17B40182" w:rsidR="00376728" w:rsidRPr="009525D6" w:rsidRDefault="00046DC5" w:rsidP="00BA5C8F">
    <w:pPr>
      <w:pStyle w:val="Koptekst"/>
      <w:jc w:val="right"/>
      <w:rPr>
        <w:vertAlign w:val="subscript"/>
      </w:rPr>
    </w:pPr>
    <w:r>
      <w:rPr>
        <w:noProof/>
      </w:rPr>
      <w:drawing>
        <wp:anchor distT="0" distB="0" distL="114300" distR="114300" simplePos="0" relativeHeight="251659264" behindDoc="1" locked="0" layoutInCell="1" allowOverlap="1" wp14:anchorId="6FAA9C55" wp14:editId="771CFABF">
          <wp:simplePos x="0" y="0"/>
          <wp:positionH relativeFrom="column">
            <wp:posOffset>2541</wp:posOffset>
          </wp:positionH>
          <wp:positionV relativeFrom="paragraph">
            <wp:posOffset>309245</wp:posOffset>
          </wp:positionV>
          <wp:extent cx="1235320" cy="883893"/>
          <wp:effectExtent l="0" t="0" r="317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2328" t="40447" r="42328" b="40035"/>
                  <a:stretch/>
                </pic:blipFill>
                <pic:spPr bwMode="auto">
                  <a:xfrm>
                    <a:off x="0" y="0"/>
                    <a:ext cx="1248238" cy="8931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216" behindDoc="0" locked="0" layoutInCell="1" allowOverlap="1" wp14:anchorId="2ED52988" wp14:editId="0ADB3CB1">
              <wp:simplePos x="0" y="0"/>
              <wp:positionH relativeFrom="column">
                <wp:posOffset>3591560</wp:posOffset>
              </wp:positionH>
              <wp:positionV relativeFrom="paragraph">
                <wp:posOffset>248285</wp:posOffset>
              </wp:positionV>
              <wp:extent cx="2072005" cy="1447800"/>
              <wp:effectExtent l="0" t="0" r="0" b="0"/>
              <wp:wrapNone/>
              <wp:docPr id="1" name="Tekstvak 1"/>
              <wp:cNvGraphicFramePr/>
              <a:graphic xmlns:a="http://schemas.openxmlformats.org/drawingml/2006/main">
                <a:graphicData uri="http://schemas.microsoft.com/office/word/2010/wordprocessingShape">
                  <wps:wsp>
                    <wps:cNvSpPr txBox="1"/>
                    <wps:spPr>
                      <a:xfrm>
                        <a:off x="0" y="0"/>
                        <a:ext cx="2072005"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4A163" w14:textId="41C6FEBE" w:rsidR="00376728" w:rsidRPr="00046DC5" w:rsidRDefault="00046DC5" w:rsidP="009525D6">
                          <w:pPr>
                            <w:spacing w:line="360" w:lineRule="auto"/>
                            <w:jc w:val="right"/>
                            <w:rPr>
                              <w:b/>
                              <w:sz w:val="18"/>
                              <w:szCs w:val="18"/>
                            </w:rPr>
                          </w:pPr>
                          <w:r w:rsidRPr="00046DC5">
                            <w:rPr>
                              <w:b/>
                              <w:sz w:val="18"/>
                              <w:szCs w:val="18"/>
                            </w:rPr>
                            <w:t>D</w:t>
                          </w:r>
                          <w:r>
                            <w:rPr>
                              <w:b/>
                              <w:sz w:val="18"/>
                              <w:szCs w:val="18"/>
                            </w:rPr>
                            <w:t>orpsraad Vroomshoop-Geerdijk</w:t>
                          </w:r>
                        </w:p>
                        <w:p w14:paraId="5A9D4F1D" w14:textId="77777777" w:rsidR="00E03A32" w:rsidRDefault="00E03A32" w:rsidP="009525D6">
                          <w:pPr>
                            <w:spacing w:line="360" w:lineRule="auto"/>
                            <w:jc w:val="right"/>
                            <w:rPr>
                              <w:bCs/>
                              <w:sz w:val="18"/>
                              <w:szCs w:val="18"/>
                            </w:rPr>
                          </w:pPr>
                          <w:r>
                            <w:rPr>
                              <w:bCs/>
                              <w:sz w:val="18"/>
                              <w:szCs w:val="18"/>
                            </w:rPr>
                            <w:t>Postadres:</w:t>
                          </w:r>
                        </w:p>
                        <w:p w14:paraId="58903AE4" w14:textId="21D0997F" w:rsidR="009A6618" w:rsidRPr="00046DC5" w:rsidRDefault="00046DC5" w:rsidP="009525D6">
                          <w:pPr>
                            <w:spacing w:line="360" w:lineRule="auto"/>
                            <w:jc w:val="right"/>
                            <w:rPr>
                              <w:bCs/>
                              <w:sz w:val="18"/>
                              <w:szCs w:val="18"/>
                            </w:rPr>
                          </w:pPr>
                          <w:r w:rsidRPr="00046DC5">
                            <w:rPr>
                              <w:bCs/>
                              <w:sz w:val="18"/>
                              <w:szCs w:val="18"/>
                            </w:rPr>
                            <w:t>Tonnendijk 67</w:t>
                          </w:r>
                          <w:r w:rsidR="00D66005" w:rsidRPr="00046DC5">
                            <w:rPr>
                              <w:bCs/>
                              <w:sz w:val="18"/>
                              <w:szCs w:val="18"/>
                            </w:rPr>
                            <w:br/>
                          </w:r>
                          <w:r w:rsidRPr="00046DC5">
                            <w:rPr>
                              <w:bCs/>
                              <w:sz w:val="18"/>
                              <w:szCs w:val="18"/>
                            </w:rPr>
                            <w:t>7681 BK  Vroomshoop</w:t>
                          </w:r>
                        </w:p>
                        <w:p w14:paraId="35D3F1BF" w14:textId="11228516" w:rsidR="00376728" w:rsidRPr="00046DC5" w:rsidRDefault="00046DC5" w:rsidP="00AB6C0E">
                          <w:pPr>
                            <w:spacing w:line="360" w:lineRule="auto"/>
                            <w:jc w:val="right"/>
                            <w:rPr>
                              <w:bCs/>
                              <w:sz w:val="18"/>
                              <w:szCs w:val="18"/>
                            </w:rPr>
                          </w:pPr>
                          <w:r w:rsidRPr="00046DC5">
                            <w:rPr>
                              <w:bCs/>
                              <w:sz w:val="18"/>
                              <w:szCs w:val="18"/>
                            </w:rPr>
                            <w:t>info@dorpsraadvroomshoop.nl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52988" id="_x0000_t202" coordsize="21600,21600" o:spt="202" path="m,l,21600r21600,l21600,xe">
              <v:stroke joinstyle="miter"/>
              <v:path gradientshapeok="t" o:connecttype="rect"/>
            </v:shapetype>
            <v:shape id="Tekstvak 1" o:spid="_x0000_s1026" type="#_x0000_t202" style="position:absolute;left:0;text-align:left;margin-left:282.8pt;margin-top:19.55pt;width:163.15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" filled="f" stroked="f" strokeweight=".5pt">
              <v:textbox>
                <w:txbxContent>
                  <w:p w14:paraId="3D64A163" w14:textId="41C6FEBE" w:rsidR="00376728" w:rsidRPr="00046DC5" w:rsidRDefault="00046DC5" w:rsidP="009525D6">
                    <w:pPr>
                      <w:spacing w:line="360" w:lineRule="auto"/>
                      <w:jc w:val="right"/>
                      <w:rPr>
                        <w:b/>
                        <w:sz w:val="18"/>
                        <w:szCs w:val="18"/>
                      </w:rPr>
                    </w:pPr>
                    <w:r w:rsidRPr="00046DC5">
                      <w:rPr>
                        <w:b/>
                        <w:sz w:val="18"/>
                        <w:szCs w:val="18"/>
                      </w:rPr>
                      <w:t>D</w:t>
                    </w:r>
                    <w:r>
                      <w:rPr>
                        <w:b/>
                        <w:sz w:val="18"/>
                        <w:szCs w:val="18"/>
                      </w:rPr>
                      <w:t>orpsraad Vroomshoop-Geerdijk</w:t>
                    </w:r>
                  </w:p>
                  <w:p w14:paraId="5A9D4F1D" w14:textId="77777777" w:rsidR="00E03A32" w:rsidRDefault="00E03A32" w:rsidP="009525D6">
                    <w:pPr>
                      <w:spacing w:line="360" w:lineRule="auto"/>
                      <w:jc w:val="right"/>
                      <w:rPr>
                        <w:bCs/>
                        <w:sz w:val="18"/>
                        <w:szCs w:val="18"/>
                      </w:rPr>
                    </w:pPr>
                    <w:r>
                      <w:rPr>
                        <w:bCs/>
                        <w:sz w:val="18"/>
                        <w:szCs w:val="18"/>
                      </w:rPr>
                      <w:t>Postadres:</w:t>
                    </w:r>
                  </w:p>
                  <w:p w14:paraId="58903AE4" w14:textId="21D0997F" w:rsidR="009A6618" w:rsidRPr="00046DC5" w:rsidRDefault="00046DC5" w:rsidP="009525D6">
                    <w:pPr>
                      <w:spacing w:line="360" w:lineRule="auto"/>
                      <w:jc w:val="right"/>
                      <w:rPr>
                        <w:bCs/>
                        <w:sz w:val="18"/>
                        <w:szCs w:val="18"/>
                      </w:rPr>
                    </w:pPr>
                    <w:r w:rsidRPr="00046DC5">
                      <w:rPr>
                        <w:bCs/>
                        <w:sz w:val="18"/>
                        <w:szCs w:val="18"/>
                      </w:rPr>
                      <w:t>Tonnendijk 67</w:t>
                    </w:r>
                    <w:r w:rsidR="00D66005" w:rsidRPr="00046DC5">
                      <w:rPr>
                        <w:bCs/>
                        <w:sz w:val="18"/>
                        <w:szCs w:val="18"/>
                      </w:rPr>
                      <w:br/>
                    </w:r>
                    <w:r w:rsidRPr="00046DC5">
                      <w:rPr>
                        <w:bCs/>
                        <w:sz w:val="18"/>
                        <w:szCs w:val="18"/>
                      </w:rPr>
                      <w:t>7681 BK  Vroomshoop</w:t>
                    </w:r>
                  </w:p>
                  <w:p w14:paraId="35D3F1BF" w14:textId="11228516" w:rsidR="00376728" w:rsidRPr="00046DC5" w:rsidRDefault="00046DC5" w:rsidP="00AB6C0E">
                    <w:pPr>
                      <w:spacing w:line="360" w:lineRule="auto"/>
                      <w:jc w:val="right"/>
                      <w:rPr>
                        <w:bCs/>
                        <w:sz w:val="18"/>
                        <w:szCs w:val="18"/>
                      </w:rPr>
                    </w:pPr>
                    <w:r w:rsidRPr="00046DC5">
                      <w:rPr>
                        <w:bCs/>
                        <w:sz w:val="18"/>
                        <w:szCs w:val="18"/>
                      </w:rPr>
                      <w:t>info@dorpsraadvroomshoop.nl</w:t>
                    </w:r>
                  </w:p>
                </w:txbxContent>
              </v:textbox>
            </v:shape>
          </w:pict>
        </mc:Fallback>
      </mc:AlternateContent>
    </w:r>
    <w:r w:rsidRPr="00046DC5">
      <w:t xml:space="preserve"> </w:t>
    </w:r>
    <w:r w:rsidR="00376728" w:rsidRPr="00BA5C8F">
      <w:rPr>
        <w:sz w:val="48"/>
        <w:szCs w:val="4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LockTheme/>
  <w:styleLockQFSet/>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C0"/>
    <w:rsid w:val="00046DC5"/>
    <w:rsid w:val="000609CC"/>
    <w:rsid w:val="000B581D"/>
    <w:rsid w:val="000F1572"/>
    <w:rsid w:val="0014440A"/>
    <w:rsid w:val="00147FD9"/>
    <w:rsid w:val="00160898"/>
    <w:rsid w:val="00196587"/>
    <w:rsid w:val="001970A1"/>
    <w:rsid w:val="00197F70"/>
    <w:rsid w:val="001A31C9"/>
    <w:rsid w:val="001B46EF"/>
    <w:rsid w:val="001C164E"/>
    <w:rsid w:val="001C3515"/>
    <w:rsid w:val="001C5BC8"/>
    <w:rsid w:val="00253482"/>
    <w:rsid w:val="002669CF"/>
    <w:rsid w:val="0028186A"/>
    <w:rsid w:val="002B1B62"/>
    <w:rsid w:val="002B40F0"/>
    <w:rsid w:val="002E3B12"/>
    <w:rsid w:val="00313420"/>
    <w:rsid w:val="00356208"/>
    <w:rsid w:val="00371351"/>
    <w:rsid w:val="00376728"/>
    <w:rsid w:val="0038300A"/>
    <w:rsid w:val="003C47D1"/>
    <w:rsid w:val="003E5BAA"/>
    <w:rsid w:val="0040725F"/>
    <w:rsid w:val="0042078E"/>
    <w:rsid w:val="00454BA5"/>
    <w:rsid w:val="00484AFE"/>
    <w:rsid w:val="004A6133"/>
    <w:rsid w:val="004C1F8E"/>
    <w:rsid w:val="004C53B2"/>
    <w:rsid w:val="00544B94"/>
    <w:rsid w:val="00590A71"/>
    <w:rsid w:val="005963A9"/>
    <w:rsid w:val="005966C0"/>
    <w:rsid w:val="005A5984"/>
    <w:rsid w:val="005B0115"/>
    <w:rsid w:val="005B1AEB"/>
    <w:rsid w:val="005C25BC"/>
    <w:rsid w:val="005D4EA1"/>
    <w:rsid w:val="005F3385"/>
    <w:rsid w:val="00603CB8"/>
    <w:rsid w:val="00611682"/>
    <w:rsid w:val="00631433"/>
    <w:rsid w:val="006343BA"/>
    <w:rsid w:val="00672C0E"/>
    <w:rsid w:val="006A437F"/>
    <w:rsid w:val="006C08F5"/>
    <w:rsid w:val="006D008A"/>
    <w:rsid w:val="006D5BCE"/>
    <w:rsid w:val="006E6680"/>
    <w:rsid w:val="00757505"/>
    <w:rsid w:val="007F3765"/>
    <w:rsid w:val="008210F1"/>
    <w:rsid w:val="0082615B"/>
    <w:rsid w:val="008844B2"/>
    <w:rsid w:val="008A3F2A"/>
    <w:rsid w:val="008B1D54"/>
    <w:rsid w:val="008F2E17"/>
    <w:rsid w:val="00922FF3"/>
    <w:rsid w:val="009525D6"/>
    <w:rsid w:val="00954E7E"/>
    <w:rsid w:val="009653D3"/>
    <w:rsid w:val="009A6618"/>
    <w:rsid w:val="009B4BAC"/>
    <w:rsid w:val="009F0C72"/>
    <w:rsid w:val="00A53AF1"/>
    <w:rsid w:val="00A56C5E"/>
    <w:rsid w:val="00AB6C0E"/>
    <w:rsid w:val="00B62BAF"/>
    <w:rsid w:val="00B8233F"/>
    <w:rsid w:val="00B929CD"/>
    <w:rsid w:val="00BA5C8F"/>
    <w:rsid w:val="00BB67EE"/>
    <w:rsid w:val="00BC3279"/>
    <w:rsid w:val="00BF4B42"/>
    <w:rsid w:val="00C013C7"/>
    <w:rsid w:val="00C9291D"/>
    <w:rsid w:val="00CA331B"/>
    <w:rsid w:val="00CC5896"/>
    <w:rsid w:val="00CE0EF7"/>
    <w:rsid w:val="00D048CC"/>
    <w:rsid w:val="00D55741"/>
    <w:rsid w:val="00D66005"/>
    <w:rsid w:val="00DB1DF0"/>
    <w:rsid w:val="00DD0653"/>
    <w:rsid w:val="00E03A32"/>
    <w:rsid w:val="00E22EBA"/>
    <w:rsid w:val="00E240CD"/>
    <w:rsid w:val="00E243E5"/>
    <w:rsid w:val="00E6579C"/>
    <w:rsid w:val="00E67EDB"/>
    <w:rsid w:val="00E733F0"/>
    <w:rsid w:val="00EE4B24"/>
    <w:rsid w:val="00F01C6C"/>
    <w:rsid w:val="00F06B4B"/>
    <w:rsid w:val="00F06CB3"/>
    <w:rsid w:val="00F2279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BE572"/>
  <w15:docId w15:val="{D41BA0E3-01A8-45EC-A9E3-2221D957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nl-NL" w:eastAsia="nl-NL"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2F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71351"/>
    <w:pPr>
      <w:tabs>
        <w:tab w:val="center" w:pos="4536"/>
        <w:tab w:val="right" w:pos="9072"/>
      </w:tabs>
      <w:spacing w:line="240" w:lineRule="auto"/>
    </w:pPr>
  </w:style>
  <w:style w:type="character" w:customStyle="1" w:styleId="KoptekstChar">
    <w:name w:val="Koptekst Char"/>
    <w:link w:val="Koptekst"/>
    <w:uiPriority w:val="99"/>
    <w:rsid w:val="00371351"/>
    <w:rPr>
      <w:rFonts w:eastAsia="Calibri" w:cs="Arial"/>
      <w:szCs w:val="22"/>
    </w:rPr>
  </w:style>
  <w:style w:type="character" w:styleId="Hyperlink">
    <w:name w:val="Hyperlink"/>
    <w:uiPriority w:val="99"/>
    <w:unhideWhenUsed/>
    <w:rsid w:val="00371351"/>
    <w:rPr>
      <w:color w:val="0000FF"/>
      <w:u w:val="single"/>
    </w:rPr>
  </w:style>
  <w:style w:type="paragraph" w:styleId="Ballontekst">
    <w:name w:val="Balloon Text"/>
    <w:basedOn w:val="Standaard"/>
    <w:link w:val="BallontekstChar"/>
    <w:uiPriority w:val="99"/>
    <w:semiHidden/>
    <w:unhideWhenUsed/>
    <w:rsid w:val="00371351"/>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371351"/>
    <w:rPr>
      <w:rFonts w:ascii="Tahoma" w:eastAsia="Calibri" w:hAnsi="Tahoma" w:cs="Tahoma"/>
      <w:sz w:val="16"/>
      <w:szCs w:val="16"/>
    </w:rPr>
  </w:style>
  <w:style w:type="table" w:styleId="Tabelraster">
    <w:name w:val="Table Grid"/>
    <w:basedOn w:val="Standaardtabel"/>
    <w:uiPriority w:val="59"/>
    <w:rsid w:val="00922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E243E5"/>
    <w:pPr>
      <w:tabs>
        <w:tab w:val="center" w:pos="4536"/>
        <w:tab w:val="right" w:pos="9072"/>
      </w:tabs>
    </w:pPr>
  </w:style>
  <w:style w:type="character" w:customStyle="1" w:styleId="VoettekstChar">
    <w:name w:val="Voettekst Char"/>
    <w:link w:val="Voettekst"/>
    <w:uiPriority w:val="99"/>
    <w:rsid w:val="00E243E5"/>
    <w:rPr>
      <w:rFonts w:cs="Arial"/>
      <w:szCs w:val="22"/>
      <w:lang w:eastAsia="en-US"/>
    </w:rPr>
  </w:style>
  <w:style w:type="table" w:customStyle="1" w:styleId="Lijsttabel3-Accent11">
    <w:name w:val="Lijsttabel 3 - Accent 11"/>
    <w:basedOn w:val="Standaardtabel"/>
    <w:uiPriority w:val="48"/>
    <w:rsid w:val="00922FF3"/>
    <w:pPr>
      <w:spacing w:line="240" w:lineRule="auto"/>
    </w:pPr>
    <w:tblPr>
      <w:tblStyleRowBandSize w:val="1"/>
      <w:tblStyleColBandSize w:val="1"/>
      <w:tblBorders>
        <w:top w:val="single" w:sz="4" w:space="0" w:color="007F2D" w:themeColor="accent1"/>
        <w:left w:val="single" w:sz="4" w:space="0" w:color="007F2D" w:themeColor="accent1"/>
        <w:bottom w:val="single" w:sz="4" w:space="0" w:color="007F2D" w:themeColor="accent1"/>
        <w:right w:val="single" w:sz="4" w:space="0" w:color="007F2D" w:themeColor="accent1"/>
      </w:tblBorders>
    </w:tblPr>
    <w:tblStylePr w:type="firstRow">
      <w:rPr>
        <w:b/>
        <w:bCs/>
        <w:color w:val="FFFFFF" w:themeColor="background1"/>
      </w:rPr>
      <w:tblPr/>
      <w:tcPr>
        <w:shd w:val="clear" w:color="auto" w:fill="007F2D" w:themeFill="accent1"/>
      </w:tcPr>
    </w:tblStylePr>
    <w:tblStylePr w:type="lastRow">
      <w:rPr>
        <w:b/>
        <w:bCs/>
      </w:rPr>
      <w:tblPr/>
      <w:tcPr>
        <w:tcBorders>
          <w:top w:val="double" w:sz="4" w:space="0" w:color="007F2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2D" w:themeColor="accent1"/>
          <w:right w:val="single" w:sz="4" w:space="0" w:color="007F2D" w:themeColor="accent1"/>
        </w:tcBorders>
      </w:tcPr>
    </w:tblStylePr>
    <w:tblStylePr w:type="band1Horz">
      <w:tblPr/>
      <w:tcPr>
        <w:tcBorders>
          <w:top w:val="single" w:sz="4" w:space="0" w:color="007F2D" w:themeColor="accent1"/>
          <w:bottom w:val="single" w:sz="4" w:space="0" w:color="007F2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2D" w:themeColor="accent1"/>
          <w:left w:val="nil"/>
        </w:tcBorders>
      </w:tcPr>
    </w:tblStylePr>
    <w:tblStylePr w:type="swCell">
      <w:tblPr/>
      <w:tcPr>
        <w:tcBorders>
          <w:top w:val="double" w:sz="4" w:space="0" w:color="007F2D" w:themeColor="accent1"/>
          <w:right w:val="nil"/>
        </w:tcBorders>
      </w:tcPr>
    </w:tblStylePr>
  </w:style>
  <w:style w:type="paragraph" w:customStyle="1" w:styleId="tussenkop">
    <w:name w:val="tussenkop"/>
    <w:basedOn w:val="Standaard"/>
    <w:qFormat/>
    <w:rsid w:val="00356208"/>
    <w:pPr>
      <w:autoSpaceDE w:val="0"/>
      <w:autoSpaceDN w:val="0"/>
      <w:adjustRightInd w:val="0"/>
    </w:pPr>
    <w:rPr>
      <w:b/>
      <w:bCs/>
    </w:rPr>
  </w:style>
  <w:style w:type="paragraph" w:customStyle="1" w:styleId="intro">
    <w:name w:val="intro"/>
    <w:basedOn w:val="Standaard"/>
    <w:qFormat/>
    <w:rsid w:val="00BC3279"/>
    <w:pPr>
      <w:autoSpaceDE w:val="0"/>
      <w:autoSpaceDN w:val="0"/>
      <w:adjustRightInd w:val="0"/>
    </w:pPr>
    <w:rPr>
      <w:b/>
      <w:bCs/>
    </w:rPr>
  </w:style>
  <w:style w:type="paragraph" w:customStyle="1" w:styleId="hoofdkop">
    <w:name w:val="hoofdkop"/>
    <w:basedOn w:val="Standaard"/>
    <w:qFormat/>
    <w:rsid w:val="00356208"/>
    <w:pPr>
      <w:autoSpaceDE w:val="0"/>
      <w:autoSpaceDN w:val="0"/>
      <w:adjustRightInd w:val="0"/>
    </w:pPr>
    <w:rPr>
      <w:b/>
      <w:bCs/>
      <w:sz w:val="32"/>
      <w:szCs w:val="32"/>
    </w:rPr>
  </w:style>
  <w:style w:type="paragraph" w:customStyle="1" w:styleId="bovenkop">
    <w:name w:val="bovenkop"/>
    <w:basedOn w:val="Standaard"/>
    <w:qFormat/>
    <w:rsid w:val="00356208"/>
    <w:pPr>
      <w:autoSpaceDE w:val="0"/>
      <w:autoSpaceDN w:val="0"/>
      <w:adjustRightInd w:val="0"/>
    </w:pPr>
    <w:rPr>
      <w:i/>
      <w:iCs/>
      <w:sz w:val="24"/>
      <w:szCs w:val="24"/>
    </w:rPr>
  </w:style>
  <w:style w:type="paragraph" w:customStyle="1" w:styleId="voetnoot">
    <w:name w:val="voetnoot"/>
    <w:basedOn w:val="Standaard"/>
    <w:qFormat/>
    <w:rsid w:val="00BC3279"/>
    <w:pPr>
      <w:autoSpaceDE w:val="0"/>
      <w:autoSpaceDN w:val="0"/>
      <w:adjustRightInd w:val="0"/>
    </w:pPr>
    <w:rPr>
      <w:i/>
      <w:iCs/>
    </w:rPr>
  </w:style>
  <w:style w:type="character" w:styleId="Onopgelostemelding">
    <w:name w:val="Unresolved Mention"/>
    <w:basedOn w:val="Standaardalinea-lettertype"/>
    <w:uiPriority w:val="99"/>
    <w:semiHidden/>
    <w:unhideWhenUsed/>
    <w:rsid w:val="00672C0E"/>
    <w:rPr>
      <w:color w:val="808080"/>
      <w:shd w:val="clear" w:color="auto" w:fill="E6E6E6"/>
    </w:rPr>
  </w:style>
  <w:style w:type="paragraph" w:styleId="Geenafstand">
    <w:name w:val="No Spacing"/>
    <w:uiPriority w:val="1"/>
    <w:qFormat/>
    <w:rsid w:val="00046DC5"/>
    <w:pPr>
      <w:spacing w:line="240" w:lineRule="auto"/>
    </w:pPr>
    <w:rPr>
      <w:rFonts w:asciiTheme="minorHAnsi" w:eastAsiaTheme="minorHAnsi" w:hAnsiTheme="minorHAnsi" w:cstheme="minorBidi"/>
      <w:sz w:val="22"/>
      <w:szCs w:val="22"/>
      <w:lang w:eastAsia="en-US"/>
    </w:rPr>
  </w:style>
  <w:style w:type="paragraph" w:styleId="Lijstalinea">
    <w:name w:val="List Paragraph"/>
    <w:basedOn w:val="Standaard"/>
    <w:uiPriority w:val="34"/>
    <w:rsid w:val="00266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6846">
      <w:bodyDiv w:val="1"/>
      <w:marLeft w:val="0"/>
      <w:marRight w:val="0"/>
      <w:marTop w:val="0"/>
      <w:marBottom w:val="0"/>
      <w:divBdr>
        <w:top w:val="none" w:sz="0" w:space="0" w:color="auto"/>
        <w:left w:val="none" w:sz="0" w:space="0" w:color="auto"/>
        <w:bottom w:val="none" w:sz="0" w:space="0" w:color="auto"/>
        <w:right w:val="none" w:sz="0" w:space="0" w:color="auto"/>
      </w:divBdr>
    </w:div>
    <w:div w:id="674697012">
      <w:bodyDiv w:val="1"/>
      <w:marLeft w:val="0"/>
      <w:marRight w:val="0"/>
      <w:marTop w:val="0"/>
      <w:marBottom w:val="0"/>
      <w:divBdr>
        <w:top w:val="none" w:sz="0" w:space="0" w:color="auto"/>
        <w:left w:val="none" w:sz="0" w:space="0" w:color="auto"/>
        <w:bottom w:val="none" w:sz="0" w:space="0" w:color="auto"/>
        <w:right w:val="none" w:sz="0" w:space="0" w:color="auto"/>
      </w:divBdr>
      <w:divsChild>
        <w:div w:id="1746104816">
          <w:marLeft w:val="0"/>
          <w:marRight w:val="0"/>
          <w:marTop w:val="0"/>
          <w:marBottom w:val="0"/>
          <w:divBdr>
            <w:top w:val="none" w:sz="0" w:space="0" w:color="auto"/>
            <w:left w:val="none" w:sz="0" w:space="0" w:color="auto"/>
            <w:bottom w:val="none" w:sz="0" w:space="0" w:color="auto"/>
            <w:right w:val="none" w:sz="0" w:space="0" w:color="auto"/>
          </w:divBdr>
          <w:divsChild>
            <w:div w:id="1523393674">
              <w:marLeft w:val="0"/>
              <w:marRight w:val="0"/>
              <w:marTop w:val="0"/>
              <w:marBottom w:val="0"/>
              <w:divBdr>
                <w:top w:val="none" w:sz="0" w:space="0" w:color="auto"/>
                <w:left w:val="none" w:sz="0" w:space="0" w:color="auto"/>
                <w:bottom w:val="none" w:sz="0" w:space="0" w:color="auto"/>
                <w:right w:val="none" w:sz="0" w:space="0" w:color="auto"/>
              </w:divBdr>
              <w:divsChild>
                <w:div w:id="12072249">
                  <w:marLeft w:val="0"/>
                  <w:marRight w:val="0"/>
                  <w:marTop w:val="225"/>
                  <w:marBottom w:val="0"/>
                  <w:divBdr>
                    <w:top w:val="none" w:sz="0" w:space="0" w:color="auto"/>
                    <w:left w:val="none" w:sz="0" w:space="0" w:color="auto"/>
                    <w:bottom w:val="none" w:sz="0" w:space="0" w:color="auto"/>
                    <w:right w:val="none" w:sz="0" w:space="0" w:color="auto"/>
                  </w:divBdr>
                  <w:divsChild>
                    <w:div w:id="17219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erm\AppData\Local\Microsoft\Windows\INetCache\Content.Outlook\HY2A1U4U\NEWTemplate-Brief-Agrifirm-%20NWE%20(003).dotx" TargetMode="External"/></Relationships>
</file>

<file path=word/theme/theme1.xml><?xml version="1.0" encoding="utf-8"?>
<a:theme xmlns:a="http://schemas.openxmlformats.org/drawingml/2006/main" name="Kantoorthema">
  <a:themeElements>
    <a:clrScheme name="Agrifirm">
      <a:dk1>
        <a:sysClr val="windowText" lastClr="000000"/>
      </a:dk1>
      <a:lt1>
        <a:sysClr val="window" lastClr="FFFFFF"/>
      </a:lt1>
      <a:dk2>
        <a:srgbClr val="007F2D"/>
      </a:dk2>
      <a:lt2>
        <a:srgbClr val="FFFFFF"/>
      </a:lt2>
      <a:accent1>
        <a:srgbClr val="007F2D"/>
      </a:accent1>
      <a:accent2>
        <a:srgbClr val="FFCC00"/>
      </a:accent2>
      <a:accent3>
        <a:srgbClr val="18587A"/>
      </a:accent3>
      <a:accent4>
        <a:srgbClr val="61C2E0"/>
      </a:accent4>
      <a:accent5>
        <a:srgbClr val="6A412A"/>
      </a:accent5>
      <a:accent6>
        <a:srgbClr val="B48C40"/>
      </a:accent6>
      <a:hlink>
        <a:srgbClr val="181818"/>
      </a:hlink>
      <a:folHlink>
        <a:srgbClr val="181818"/>
      </a:folHlink>
    </a:clrScheme>
    <a:fontScheme name="Agrifirm">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72A28CB6C404DBA0317F3117E3C8F" ma:contentTypeVersion="51" ma:contentTypeDescription="Een nieuw document maken." ma:contentTypeScope="" ma:versionID="75fc7a57d540a2e65d3041bb3223cb3c">
  <xsd:schema xmlns:xsd="http://www.w3.org/2001/XMLSchema" xmlns:xs="http://www.w3.org/2001/XMLSchema" xmlns:p="http://schemas.microsoft.com/office/2006/metadata/properties" targetNamespace="http://schemas.microsoft.com/office/2006/metadata/properties" ma:root="true" ma:fieldsID="dc3a333b98df4e9efa99e4376d5dc6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ma:readOnly="tru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A3C4-76CC-4751-902B-62F0E1E9C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866080-15CE-4158-A520-D711EB63DC45}">
  <ds:schemaRefs>
    <ds:schemaRef ds:uri="http://schemas.microsoft.com/sharepoint/v3/contenttype/forms"/>
  </ds:schemaRefs>
</ds:datastoreItem>
</file>

<file path=customXml/itemProps3.xml><?xml version="1.0" encoding="utf-8"?>
<ds:datastoreItem xmlns:ds="http://schemas.openxmlformats.org/officeDocument/2006/customXml" ds:itemID="{08B19E69-6C96-4AA7-951E-F69678682A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55662D-DA30-46E1-A96F-C28F0195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NEWTemplate-Brief-Agrifirm- NWE (003).dotx</Template>
  <TotalTime>0</TotalTime>
  <Pages>3</Pages>
  <Words>666</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de Beer</dc:creator>
  <cp:keywords/>
  <cp:lastModifiedBy>Jeroen Haan</cp:lastModifiedBy>
  <cp:revision>10</cp:revision>
  <cp:lastPrinted>2019-07-27T08:14:00Z</cp:lastPrinted>
  <dcterms:created xsi:type="dcterms:W3CDTF">2019-01-14T14:52:00Z</dcterms:created>
  <dcterms:modified xsi:type="dcterms:W3CDTF">2019-07-30T08:00:00Z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0x0101000F272A28CB6C404DBA0317F3117E3C8F</vt:lpwstr>
  </property>
</Properties>
</file>